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28E48" w14:textId="77777777" w:rsidR="00D17223" w:rsidRDefault="00D17223" w:rsidP="00D456CC">
      <w:pPr>
        <w:pStyle w:val="NoSpacing"/>
        <w:rPr>
          <w:rFonts w:asciiTheme="majorHAnsi" w:hAnsiTheme="majorHAnsi"/>
          <w:sz w:val="24"/>
          <w:szCs w:val="24"/>
          <w:lang w:val="en-US"/>
        </w:rPr>
      </w:pPr>
      <w:r>
        <w:rPr>
          <w:noProof/>
        </w:rPr>
        <w:drawing>
          <wp:inline distT="0" distB="0" distL="0" distR="0" wp14:anchorId="59C0C802" wp14:editId="53C5EAF6">
            <wp:extent cx="1714500" cy="120396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203960"/>
                    </a:xfrm>
                    <a:prstGeom prst="rect">
                      <a:avLst/>
                    </a:prstGeom>
                    <a:noFill/>
                    <a:ln>
                      <a:noFill/>
                    </a:ln>
                  </pic:spPr>
                </pic:pic>
              </a:graphicData>
            </a:graphic>
          </wp:inline>
        </w:drawing>
      </w:r>
    </w:p>
    <w:p w14:paraId="4B4AC076" w14:textId="77777777" w:rsidR="00D456CC" w:rsidRDefault="00D456CC" w:rsidP="00D97FE5">
      <w:pPr>
        <w:spacing w:after="0" w:line="360" w:lineRule="auto"/>
        <w:rPr>
          <w:rFonts w:asciiTheme="majorHAnsi" w:hAnsiTheme="majorHAnsi"/>
          <w:b/>
          <w:bCs/>
          <w:sz w:val="24"/>
          <w:szCs w:val="24"/>
          <w:lang w:val="en-US"/>
        </w:rPr>
      </w:pPr>
    </w:p>
    <w:p w14:paraId="57EEE331" w14:textId="1D6BCAAB" w:rsidR="006C71C1" w:rsidRDefault="00E120C6" w:rsidP="00D97FE5">
      <w:pPr>
        <w:spacing w:after="0" w:line="360" w:lineRule="auto"/>
        <w:rPr>
          <w:rFonts w:asciiTheme="majorHAnsi" w:hAnsiTheme="majorHAnsi"/>
          <w:b/>
          <w:bCs/>
          <w:sz w:val="24"/>
          <w:szCs w:val="24"/>
          <w:lang w:val="en-US"/>
        </w:rPr>
      </w:pPr>
      <w:r>
        <w:rPr>
          <w:rFonts w:asciiTheme="majorHAnsi" w:hAnsiTheme="majorHAnsi"/>
          <w:b/>
          <w:bCs/>
          <w:sz w:val="24"/>
          <w:szCs w:val="24"/>
          <w:lang w:val="en-US"/>
        </w:rPr>
        <w:t>Equal</w:t>
      </w:r>
      <w:r w:rsidR="006C71C1" w:rsidRPr="00CA78EA">
        <w:rPr>
          <w:rFonts w:asciiTheme="majorHAnsi" w:hAnsiTheme="majorHAnsi"/>
          <w:b/>
          <w:bCs/>
          <w:sz w:val="24"/>
          <w:szCs w:val="24"/>
          <w:lang w:val="en-US"/>
        </w:rPr>
        <w:t>ity, Diversity and Inclusion International (EDI) Conference</w:t>
      </w:r>
    </w:p>
    <w:p w14:paraId="1FE1EE0A" w14:textId="395F5CB2" w:rsidR="00D17223" w:rsidRDefault="00D17223" w:rsidP="00D97FE5">
      <w:pPr>
        <w:spacing w:after="0" w:line="360" w:lineRule="auto"/>
        <w:rPr>
          <w:rFonts w:asciiTheme="majorHAnsi" w:hAnsiTheme="majorHAnsi"/>
          <w:b/>
          <w:bCs/>
          <w:sz w:val="24"/>
          <w:szCs w:val="24"/>
          <w:lang w:val="en-US"/>
        </w:rPr>
      </w:pPr>
      <w:r w:rsidRPr="00D17223">
        <w:rPr>
          <w:rFonts w:asciiTheme="majorHAnsi" w:hAnsiTheme="majorHAnsi"/>
          <w:b/>
          <w:bCs/>
          <w:sz w:val="24"/>
          <w:szCs w:val="24"/>
          <w:lang w:val="en-US"/>
        </w:rPr>
        <w:t>Rotterdam School of Management, Erasmus University, Netherlands</w:t>
      </w:r>
    </w:p>
    <w:p w14:paraId="1A73D895" w14:textId="2EC7C70E" w:rsidR="00D17223" w:rsidRPr="00CA78EA" w:rsidRDefault="00D17223" w:rsidP="00D97FE5">
      <w:pPr>
        <w:spacing w:after="0" w:line="360" w:lineRule="auto"/>
        <w:rPr>
          <w:rFonts w:asciiTheme="majorHAnsi" w:hAnsiTheme="majorHAnsi"/>
          <w:b/>
          <w:bCs/>
          <w:sz w:val="24"/>
          <w:szCs w:val="24"/>
          <w:lang w:val="en-US"/>
        </w:rPr>
      </w:pPr>
      <w:r>
        <w:rPr>
          <w:rFonts w:asciiTheme="majorHAnsi" w:hAnsiTheme="majorHAnsi"/>
          <w:b/>
          <w:bCs/>
          <w:sz w:val="24"/>
          <w:szCs w:val="24"/>
          <w:lang w:val="en-US"/>
        </w:rPr>
        <w:t>22</w:t>
      </w:r>
      <w:r w:rsidRPr="00D17223">
        <w:rPr>
          <w:rFonts w:asciiTheme="majorHAnsi" w:hAnsiTheme="majorHAnsi"/>
          <w:b/>
          <w:bCs/>
          <w:sz w:val="24"/>
          <w:szCs w:val="24"/>
          <w:vertAlign w:val="superscript"/>
          <w:lang w:val="en-US"/>
        </w:rPr>
        <w:t>nd</w:t>
      </w:r>
      <w:r>
        <w:rPr>
          <w:rFonts w:asciiTheme="majorHAnsi" w:hAnsiTheme="majorHAnsi"/>
          <w:b/>
          <w:bCs/>
          <w:sz w:val="24"/>
          <w:szCs w:val="24"/>
          <w:lang w:val="en-US"/>
        </w:rPr>
        <w:t xml:space="preserve"> – 24</w:t>
      </w:r>
      <w:r w:rsidRPr="00D17223">
        <w:rPr>
          <w:rFonts w:asciiTheme="majorHAnsi" w:hAnsiTheme="majorHAnsi"/>
          <w:b/>
          <w:bCs/>
          <w:sz w:val="24"/>
          <w:szCs w:val="24"/>
          <w:vertAlign w:val="superscript"/>
          <w:lang w:val="en-US"/>
        </w:rPr>
        <w:t>th</w:t>
      </w:r>
      <w:r>
        <w:rPr>
          <w:rFonts w:asciiTheme="majorHAnsi" w:hAnsiTheme="majorHAnsi"/>
          <w:b/>
          <w:bCs/>
          <w:sz w:val="24"/>
          <w:szCs w:val="24"/>
          <w:lang w:val="en-US"/>
        </w:rPr>
        <w:t xml:space="preserve"> July 2019</w:t>
      </w:r>
    </w:p>
    <w:p w14:paraId="028EA319" w14:textId="034E18F3" w:rsidR="006C71C1" w:rsidRPr="006C71C1" w:rsidRDefault="006C71C1" w:rsidP="00D17223">
      <w:pPr>
        <w:widowControl w:val="0"/>
        <w:autoSpaceDE w:val="0"/>
        <w:autoSpaceDN w:val="0"/>
        <w:adjustRightInd w:val="0"/>
        <w:spacing w:before="60" w:after="60"/>
        <w:rPr>
          <w:rFonts w:cs="Arial"/>
          <w:b/>
          <w:bCs/>
          <w:color w:val="548DD4"/>
          <w:sz w:val="24"/>
          <w:szCs w:val="24"/>
          <w:lang w:val="en-US"/>
        </w:rPr>
      </w:pPr>
      <w:r w:rsidRPr="00CA78EA">
        <w:rPr>
          <w:rFonts w:asciiTheme="majorHAnsi" w:hAnsiTheme="majorHAnsi" w:cs="Arial"/>
          <w:b/>
          <w:bCs/>
          <w:color w:val="548DD4"/>
          <w:sz w:val="24"/>
          <w:szCs w:val="24"/>
          <w:lang w:val="en-US"/>
        </w:rPr>
        <w:t>Conference Theme</w:t>
      </w:r>
      <w:r w:rsidR="00596369" w:rsidRPr="00CA78EA">
        <w:rPr>
          <w:rFonts w:asciiTheme="majorHAnsi" w:hAnsiTheme="majorHAnsi" w:cs="Arial"/>
          <w:b/>
          <w:bCs/>
          <w:color w:val="548DD4"/>
          <w:sz w:val="24"/>
          <w:szCs w:val="24"/>
          <w:lang w:val="en-US"/>
        </w:rPr>
        <w:t xml:space="preserve">: </w:t>
      </w:r>
      <w:r w:rsidR="00D17223">
        <w:rPr>
          <w:rFonts w:asciiTheme="majorHAnsi" w:hAnsiTheme="majorHAnsi" w:cs="Arial"/>
          <w:b/>
          <w:bCs/>
          <w:color w:val="548DD4"/>
          <w:sz w:val="24"/>
          <w:szCs w:val="24"/>
          <w:lang w:val="en-US"/>
        </w:rPr>
        <w:t>Resistance</w:t>
      </w:r>
    </w:p>
    <w:p w14:paraId="3513B6D2" w14:textId="77777777" w:rsidR="006C71C1" w:rsidRPr="00830AD4" w:rsidRDefault="006C71C1" w:rsidP="006C71C1">
      <w:pPr>
        <w:spacing w:after="0" w:line="360" w:lineRule="auto"/>
        <w:jc w:val="center"/>
        <w:rPr>
          <w:b/>
          <w:bCs/>
          <w:sz w:val="24"/>
          <w:szCs w:val="24"/>
          <w:lang w:val="en-US"/>
        </w:rPr>
      </w:pPr>
    </w:p>
    <w:p w14:paraId="0BEB0DAE" w14:textId="5D2063E4" w:rsidR="007814B6" w:rsidRDefault="00596369" w:rsidP="00596369">
      <w:pPr>
        <w:rPr>
          <w:rFonts w:asciiTheme="majorHAnsi" w:hAnsiTheme="majorHAnsi"/>
          <w:b/>
          <w:bCs/>
          <w:sz w:val="24"/>
          <w:szCs w:val="24"/>
          <w:lang w:val="en-US"/>
        </w:rPr>
      </w:pPr>
      <w:r w:rsidRPr="00CA78EA">
        <w:rPr>
          <w:rFonts w:asciiTheme="majorHAnsi" w:hAnsiTheme="majorHAnsi"/>
          <w:b/>
          <w:bCs/>
          <w:sz w:val="24"/>
          <w:szCs w:val="24"/>
          <w:lang w:val="en-US"/>
        </w:rPr>
        <w:t xml:space="preserve">Stream Proposal: </w:t>
      </w:r>
      <w:r w:rsidR="00050858">
        <w:rPr>
          <w:rFonts w:asciiTheme="majorHAnsi" w:hAnsiTheme="majorHAnsi"/>
          <w:b/>
          <w:bCs/>
          <w:sz w:val="24"/>
          <w:szCs w:val="24"/>
          <w:lang w:val="en-US"/>
        </w:rPr>
        <w:t>Race and Gender Equality: Discourses of Power, Responsibility and Resistance.</w:t>
      </w:r>
    </w:p>
    <w:p w14:paraId="13A02A31" w14:textId="126ADF88" w:rsidR="00596369" w:rsidRPr="007814B6" w:rsidRDefault="00CA78EA" w:rsidP="00596369">
      <w:pPr>
        <w:rPr>
          <w:rFonts w:asciiTheme="majorHAnsi" w:hAnsiTheme="majorHAnsi"/>
          <w:b/>
          <w:bCs/>
          <w:sz w:val="24"/>
          <w:szCs w:val="24"/>
          <w:lang w:val="en-US"/>
        </w:rPr>
      </w:pPr>
      <w:r>
        <w:rPr>
          <w:rFonts w:asciiTheme="majorHAnsi" w:hAnsiTheme="majorHAnsi"/>
          <w:b/>
          <w:sz w:val="24"/>
          <w:szCs w:val="24"/>
        </w:rPr>
        <w:t>Dr Melanie Crofts</w:t>
      </w:r>
      <w:r w:rsidR="007814B6">
        <w:rPr>
          <w:rFonts w:asciiTheme="majorHAnsi" w:hAnsiTheme="majorHAnsi"/>
          <w:b/>
          <w:sz w:val="24"/>
          <w:szCs w:val="24"/>
        </w:rPr>
        <w:t xml:space="preserve"> </w:t>
      </w:r>
      <w:r w:rsidR="00D456CC">
        <w:rPr>
          <w:rFonts w:asciiTheme="majorHAnsi" w:hAnsiTheme="majorHAnsi"/>
          <w:b/>
          <w:sz w:val="24"/>
          <w:szCs w:val="24"/>
        </w:rPr>
        <w:t xml:space="preserve">(De Montfort University) </w:t>
      </w:r>
      <w:r w:rsidR="007814B6">
        <w:rPr>
          <w:rFonts w:asciiTheme="majorHAnsi" w:hAnsiTheme="majorHAnsi"/>
          <w:b/>
          <w:sz w:val="24"/>
          <w:szCs w:val="24"/>
        </w:rPr>
        <w:t>and Dr Kimberley Hill</w:t>
      </w:r>
      <w:r w:rsidR="00D456CC">
        <w:rPr>
          <w:rFonts w:asciiTheme="majorHAnsi" w:hAnsiTheme="majorHAnsi"/>
          <w:b/>
          <w:sz w:val="24"/>
          <w:szCs w:val="24"/>
        </w:rPr>
        <w:t xml:space="preserve"> (University of Northampton)</w:t>
      </w:r>
      <w:bookmarkStart w:id="0" w:name="_GoBack"/>
      <w:bookmarkEnd w:id="0"/>
    </w:p>
    <w:p w14:paraId="69A216B4" w14:textId="6F479B98" w:rsidR="00596369" w:rsidRPr="00596369" w:rsidRDefault="00596369" w:rsidP="00596369">
      <w:pPr>
        <w:rPr>
          <w:rFonts w:asciiTheme="majorHAnsi" w:hAnsiTheme="majorHAnsi"/>
          <w:sz w:val="24"/>
          <w:szCs w:val="24"/>
        </w:rPr>
      </w:pPr>
      <w:r w:rsidRPr="00596369">
        <w:rPr>
          <w:rFonts w:asciiTheme="majorHAnsi" w:hAnsiTheme="majorHAnsi"/>
          <w:sz w:val="24"/>
          <w:szCs w:val="24"/>
        </w:rPr>
        <w:t xml:space="preserve">The aims of this stream are to discuss </w:t>
      </w:r>
      <w:r w:rsidR="00A95AB4">
        <w:rPr>
          <w:rFonts w:asciiTheme="majorHAnsi" w:hAnsiTheme="majorHAnsi"/>
          <w:sz w:val="24"/>
          <w:szCs w:val="24"/>
        </w:rPr>
        <w:t xml:space="preserve">race and </w:t>
      </w:r>
      <w:r w:rsidRPr="00596369">
        <w:rPr>
          <w:rFonts w:asciiTheme="majorHAnsi" w:hAnsiTheme="majorHAnsi"/>
          <w:sz w:val="24"/>
          <w:szCs w:val="24"/>
        </w:rPr>
        <w:t xml:space="preserve">gender disparities, sexual violence and discrimination.  This includes defining and challenging existing conceptions of empowerment and dominant discourses relating to gender </w:t>
      </w:r>
      <w:r w:rsidR="00A95AB4">
        <w:rPr>
          <w:rFonts w:asciiTheme="majorHAnsi" w:hAnsiTheme="majorHAnsi"/>
          <w:sz w:val="24"/>
          <w:szCs w:val="24"/>
        </w:rPr>
        <w:t xml:space="preserve">and race </w:t>
      </w:r>
      <w:r w:rsidRPr="00596369">
        <w:rPr>
          <w:rFonts w:asciiTheme="majorHAnsi" w:hAnsiTheme="majorHAnsi"/>
          <w:sz w:val="24"/>
          <w:szCs w:val="24"/>
        </w:rPr>
        <w:t>equality. Too often research and discourses around gender equality view women as primary changemakers and problem solvers and require women to take action to address the disadvantages and discrimination they endure.  This approach ignores the responsibility of men in addressing gender inequalities and violence</w:t>
      </w:r>
      <w:r w:rsidR="00D81A72">
        <w:rPr>
          <w:rFonts w:asciiTheme="majorHAnsi" w:hAnsiTheme="majorHAnsi"/>
          <w:sz w:val="24"/>
          <w:szCs w:val="24"/>
        </w:rPr>
        <w:t xml:space="preserve">.  We also aim to explore how far we have come in terms of racial inequalities, particularly when we consider the impact of Trump, the Windrush scandal and Brexit.  In addition, too often </w:t>
      </w:r>
      <w:r w:rsidRPr="00596369">
        <w:rPr>
          <w:rFonts w:asciiTheme="majorHAnsi" w:hAnsiTheme="majorHAnsi"/>
          <w:sz w:val="24"/>
          <w:szCs w:val="24"/>
        </w:rPr>
        <w:t>the role of his</w:t>
      </w:r>
      <w:r w:rsidR="0062643D">
        <w:rPr>
          <w:rFonts w:asciiTheme="majorHAnsi" w:hAnsiTheme="majorHAnsi"/>
          <w:sz w:val="24"/>
          <w:szCs w:val="24"/>
        </w:rPr>
        <w:t>torical, engrained disadvantage</w:t>
      </w:r>
      <w:r w:rsidRPr="00596369">
        <w:rPr>
          <w:rFonts w:asciiTheme="majorHAnsi" w:hAnsiTheme="majorHAnsi"/>
          <w:sz w:val="24"/>
          <w:szCs w:val="24"/>
        </w:rPr>
        <w:t xml:space="preserve"> and institutional discrimination</w:t>
      </w:r>
      <w:r w:rsidR="00D81A72">
        <w:rPr>
          <w:rFonts w:asciiTheme="majorHAnsi" w:hAnsiTheme="majorHAnsi"/>
          <w:sz w:val="24"/>
          <w:szCs w:val="24"/>
        </w:rPr>
        <w:t xml:space="preserve"> are ignored when race and gender inequalities are discussed.</w:t>
      </w:r>
      <w:r w:rsidRPr="00596369">
        <w:rPr>
          <w:rFonts w:asciiTheme="majorHAnsi" w:hAnsiTheme="majorHAnsi"/>
          <w:sz w:val="24"/>
          <w:szCs w:val="24"/>
        </w:rPr>
        <w:t xml:space="preserve">  </w:t>
      </w:r>
      <w:r w:rsidR="00761C9B">
        <w:rPr>
          <w:rFonts w:asciiTheme="majorHAnsi" w:hAnsiTheme="majorHAnsi"/>
          <w:sz w:val="24"/>
          <w:szCs w:val="24"/>
        </w:rPr>
        <w:t>Within this context, i</w:t>
      </w:r>
      <w:r w:rsidR="00D81A72">
        <w:rPr>
          <w:rFonts w:asciiTheme="majorHAnsi" w:hAnsiTheme="majorHAnsi"/>
          <w:sz w:val="24"/>
          <w:szCs w:val="24"/>
        </w:rPr>
        <w:t>s it time to build a stronger movement</w:t>
      </w:r>
      <w:r w:rsidR="00761C9B">
        <w:rPr>
          <w:rFonts w:asciiTheme="majorHAnsi" w:hAnsiTheme="majorHAnsi"/>
          <w:sz w:val="24"/>
          <w:szCs w:val="24"/>
        </w:rPr>
        <w:t xml:space="preserve"> to resist the rise of the Far Right and Men’s Rights Activists and</w:t>
      </w:r>
      <w:r w:rsidR="00D81A72">
        <w:rPr>
          <w:rFonts w:asciiTheme="majorHAnsi" w:hAnsiTheme="majorHAnsi"/>
          <w:sz w:val="24"/>
          <w:szCs w:val="24"/>
        </w:rPr>
        <w:t xml:space="preserve"> which uses more direct action and radical measures?</w:t>
      </w:r>
    </w:p>
    <w:p w14:paraId="0A4DF0DA" w14:textId="4C66FC50" w:rsidR="00596369" w:rsidRDefault="00596369" w:rsidP="00596369">
      <w:r w:rsidRPr="00596369">
        <w:rPr>
          <w:rFonts w:asciiTheme="majorHAnsi" w:hAnsiTheme="majorHAnsi"/>
          <w:sz w:val="24"/>
          <w:szCs w:val="24"/>
        </w:rPr>
        <w:t xml:space="preserve">We would welcome papers which showcase research and activism around gender </w:t>
      </w:r>
      <w:r w:rsidR="00050858">
        <w:rPr>
          <w:rFonts w:asciiTheme="majorHAnsi" w:hAnsiTheme="majorHAnsi"/>
          <w:sz w:val="24"/>
          <w:szCs w:val="24"/>
        </w:rPr>
        <w:t xml:space="preserve">and race </w:t>
      </w:r>
      <w:r w:rsidRPr="00596369">
        <w:rPr>
          <w:rFonts w:asciiTheme="majorHAnsi" w:hAnsiTheme="majorHAnsi"/>
          <w:sz w:val="24"/>
          <w:szCs w:val="24"/>
        </w:rPr>
        <w:t>inequalities</w:t>
      </w:r>
      <w:r w:rsidR="00050858">
        <w:rPr>
          <w:rFonts w:asciiTheme="majorHAnsi" w:hAnsiTheme="majorHAnsi"/>
          <w:sz w:val="24"/>
          <w:szCs w:val="24"/>
        </w:rPr>
        <w:t>.  We would particularly welcome papers which consider issues of power and control</w:t>
      </w:r>
      <w:r w:rsidR="00761C9B">
        <w:rPr>
          <w:rFonts w:asciiTheme="majorHAnsi" w:hAnsiTheme="majorHAnsi"/>
          <w:sz w:val="24"/>
          <w:szCs w:val="24"/>
        </w:rPr>
        <w:t>, institutional and structural inequalities</w:t>
      </w:r>
      <w:r w:rsidR="00050858">
        <w:rPr>
          <w:rFonts w:asciiTheme="majorHAnsi" w:hAnsiTheme="majorHAnsi"/>
          <w:sz w:val="24"/>
          <w:szCs w:val="24"/>
        </w:rPr>
        <w:t xml:space="preserve"> and which use Critical Race Theory and/or feminist theories to explore these notions further.</w:t>
      </w:r>
      <w:r w:rsidR="00A95AB4">
        <w:rPr>
          <w:rFonts w:asciiTheme="majorHAnsi" w:hAnsiTheme="majorHAnsi"/>
          <w:sz w:val="24"/>
          <w:szCs w:val="24"/>
        </w:rPr>
        <w:t xml:space="preserve">  We would also welcome papers which explore the intersections between race and gender.</w:t>
      </w:r>
    </w:p>
    <w:p w14:paraId="6B1D9F87" w14:textId="5C3D44C2" w:rsidR="00EE65A9" w:rsidRPr="00596369" w:rsidRDefault="00596369" w:rsidP="00596369">
      <w:pPr>
        <w:rPr>
          <w:rFonts w:asciiTheme="majorHAnsi" w:hAnsiTheme="majorHAnsi"/>
          <w:sz w:val="24"/>
          <w:szCs w:val="24"/>
        </w:rPr>
      </w:pPr>
      <w:r w:rsidRPr="00596369">
        <w:rPr>
          <w:rFonts w:asciiTheme="majorHAnsi" w:hAnsiTheme="majorHAnsi"/>
          <w:sz w:val="24"/>
          <w:szCs w:val="24"/>
        </w:rPr>
        <w:t xml:space="preserve">Submissions to the conference can be in the form of long </w:t>
      </w:r>
      <w:r>
        <w:rPr>
          <w:rFonts w:asciiTheme="majorHAnsi" w:hAnsiTheme="majorHAnsi"/>
          <w:sz w:val="24"/>
          <w:szCs w:val="24"/>
        </w:rPr>
        <w:t>a</w:t>
      </w:r>
      <w:r w:rsidRPr="00596369">
        <w:rPr>
          <w:rFonts w:asciiTheme="majorHAnsi" w:hAnsiTheme="majorHAnsi"/>
          <w:sz w:val="24"/>
          <w:szCs w:val="24"/>
        </w:rPr>
        <w:t>bstracts</w:t>
      </w:r>
      <w:r>
        <w:rPr>
          <w:rFonts w:asciiTheme="majorHAnsi" w:hAnsiTheme="majorHAnsi"/>
          <w:sz w:val="24"/>
          <w:szCs w:val="24"/>
        </w:rPr>
        <w:t xml:space="preserve"> (up to 1500 words) and</w:t>
      </w:r>
      <w:r w:rsidRPr="00596369">
        <w:rPr>
          <w:rFonts w:asciiTheme="majorHAnsi" w:hAnsiTheme="majorHAnsi"/>
          <w:sz w:val="24"/>
          <w:szCs w:val="24"/>
        </w:rPr>
        <w:t xml:space="preserve"> full papers by the deadline of </w:t>
      </w:r>
      <w:r w:rsidRPr="00596369">
        <w:rPr>
          <w:rFonts w:asciiTheme="majorHAnsi" w:hAnsiTheme="majorHAnsi"/>
          <w:b/>
          <w:sz w:val="24"/>
          <w:szCs w:val="24"/>
        </w:rPr>
        <w:t xml:space="preserve">April </w:t>
      </w:r>
      <w:r w:rsidR="00050858">
        <w:rPr>
          <w:rFonts w:asciiTheme="majorHAnsi" w:hAnsiTheme="majorHAnsi"/>
          <w:b/>
          <w:sz w:val="24"/>
          <w:szCs w:val="24"/>
        </w:rPr>
        <w:t>26</w:t>
      </w:r>
      <w:r w:rsidRPr="00596369">
        <w:rPr>
          <w:rFonts w:asciiTheme="majorHAnsi" w:hAnsiTheme="majorHAnsi"/>
          <w:b/>
          <w:sz w:val="24"/>
          <w:szCs w:val="24"/>
        </w:rPr>
        <w:t>th 201</w:t>
      </w:r>
      <w:r w:rsidR="00050858">
        <w:rPr>
          <w:rFonts w:asciiTheme="majorHAnsi" w:hAnsiTheme="majorHAnsi"/>
          <w:b/>
          <w:sz w:val="24"/>
          <w:szCs w:val="24"/>
        </w:rPr>
        <w:t>9</w:t>
      </w:r>
      <w:r>
        <w:rPr>
          <w:rFonts w:asciiTheme="majorHAnsi" w:hAnsiTheme="majorHAnsi"/>
          <w:b/>
          <w:sz w:val="24"/>
          <w:szCs w:val="24"/>
        </w:rPr>
        <w:t xml:space="preserve">. </w:t>
      </w:r>
      <w:r>
        <w:rPr>
          <w:rFonts w:asciiTheme="majorHAnsi" w:hAnsiTheme="majorHAnsi"/>
          <w:sz w:val="24"/>
          <w:szCs w:val="24"/>
        </w:rPr>
        <w:t>Submissions sho</w:t>
      </w:r>
      <w:r w:rsidR="007814B6">
        <w:rPr>
          <w:rFonts w:asciiTheme="majorHAnsi" w:hAnsiTheme="majorHAnsi"/>
          <w:sz w:val="24"/>
          <w:szCs w:val="24"/>
        </w:rPr>
        <w:t>uld be made via the EDI website</w:t>
      </w:r>
      <w:r>
        <w:rPr>
          <w:rFonts w:asciiTheme="majorHAnsi" w:hAnsiTheme="majorHAnsi"/>
          <w:sz w:val="24"/>
          <w:szCs w:val="24"/>
        </w:rPr>
        <w:t xml:space="preserve">: </w:t>
      </w:r>
      <w:hyperlink r:id="rId9" w:history="1">
        <w:r w:rsidRPr="007C67DD">
          <w:rPr>
            <w:rStyle w:val="Hyperlink"/>
            <w:rFonts w:asciiTheme="majorHAnsi" w:hAnsiTheme="majorHAnsi"/>
            <w:sz w:val="24"/>
            <w:szCs w:val="24"/>
          </w:rPr>
          <w:t>https://www.edi-conference.org/index.php</w:t>
        </w:r>
      </w:hyperlink>
      <w:r>
        <w:rPr>
          <w:rFonts w:asciiTheme="majorHAnsi" w:hAnsiTheme="majorHAnsi"/>
          <w:sz w:val="24"/>
          <w:szCs w:val="24"/>
        </w:rPr>
        <w:t xml:space="preserve"> </w:t>
      </w:r>
    </w:p>
    <w:p w14:paraId="266E890E" w14:textId="48B5CDCF" w:rsidR="006763D8" w:rsidRPr="00EE65A9" w:rsidRDefault="006763D8" w:rsidP="006763D8">
      <w:pPr>
        <w:rPr>
          <w:rFonts w:asciiTheme="majorHAnsi" w:hAnsiTheme="majorHAnsi"/>
          <w:sz w:val="24"/>
          <w:szCs w:val="24"/>
        </w:rPr>
      </w:pPr>
    </w:p>
    <w:sectPr w:rsidR="006763D8" w:rsidRPr="00EE65A9" w:rsidSect="008B50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6DFA7" w14:textId="77777777" w:rsidR="002C0373" w:rsidRDefault="002C0373" w:rsidP="00793000">
      <w:pPr>
        <w:spacing w:after="0" w:line="240" w:lineRule="auto"/>
      </w:pPr>
      <w:r>
        <w:separator/>
      </w:r>
    </w:p>
  </w:endnote>
  <w:endnote w:type="continuationSeparator" w:id="0">
    <w:p w14:paraId="43647B8D" w14:textId="77777777" w:rsidR="002C0373" w:rsidRDefault="002C0373" w:rsidP="0079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D2D38" w14:textId="77777777" w:rsidR="002C0373" w:rsidRDefault="002C0373" w:rsidP="00793000">
      <w:pPr>
        <w:spacing w:after="0" w:line="240" w:lineRule="auto"/>
      </w:pPr>
      <w:r>
        <w:separator/>
      </w:r>
    </w:p>
  </w:footnote>
  <w:footnote w:type="continuationSeparator" w:id="0">
    <w:p w14:paraId="174AAD4A" w14:textId="77777777" w:rsidR="002C0373" w:rsidRDefault="002C0373" w:rsidP="00793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71E8C"/>
    <w:multiLevelType w:val="hybridMultilevel"/>
    <w:tmpl w:val="5332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C1"/>
    <w:rsid w:val="00050858"/>
    <w:rsid w:val="0016678D"/>
    <w:rsid w:val="001F05BD"/>
    <w:rsid w:val="00244E54"/>
    <w:rsid w:val="00293829"/>
    <w:rsid w:val="00293D5C"/>
    <w:rsid w:val="002C0373"/>
    <w:rsid w:val="00402676"/>
    <w:rsid w:val="004B0E59"/>
    <w:rsid w:val="00543C6E"/>
    <w:rsid w:val="00596369"/>
    <w:rsid w:val="006119DE"/>
    <w:rsid w:val="0062643D"/>
    <w:rsid w:val="006763D8"/>
    <w:rsid w:val="006B0CE0"/>
    <w:rsid w:val="006C71C1"/>
    <w:rsid w:val="00754D62"/>
    <w:rsid w:val="00761C9B"/>
    <w:rsid w:val="007814B6"/>
    <w:rsid w:val="00793000"/>
    <w:rsid w:val="007E0F0D"/>
    <w:rsid w:val="007E50C5"/>
    <w:rsid w:val="0084522A"/>
    <w:rsid w:val="008B5046"/>
    <w:rsid w:val="009C0E6C"/>
    <w:rsid w:val="009C6649"/>
    <w:rsid w:val="00A01AAF"/>
    <w:rsid w:val="00A95AB4"/>
    <w:rsid w:val="00AB426A"/>
    <w:rsid w:val="00B0344F"/>
    <w:rsid w:val="00C570E6"/>
    <w:rsid w:val="00CA78EA"/>
    <w:rsid w:val="00D17223"/>
    <w:rsid w:val="00D456CC"/>
    <w:rsid w:val="00D81A72"/>
    <w:rsid w:val="00D97FE5"/>
    <w:rsid w:val="00E120C6"/>
    <w:rsid w:val="00EE65A9"/>
    <w:rsid w:val="00F776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43BB"/>
  <w15:docId w15:val="{1774A522-E2EE-4269-9F3F-546309E7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7E0F0D"/>
    <w:rPr>
      <w:sz w:val="16"/>
      <w:szCs w:val="16"/>
    </w:rPr>
  </w:style>
  <w:style w:type="paragraph" w:styleId="CommentText">
    <w:name w:val="annotation text"/>
    <w:basedOn w:val="Normal"/>
    <w:link w:val="CommentTextChar"/>
    <w:uiPriority w:val="99"/>
    <w:semiHidden/>
    <w:unhideWhenUsed/>
    <w:rsid w:val="007E0F0D"/>
    <w:pPr>
      <w:spacing w:line="240" w:lineRule="auto"/>
    </w:pPr>
    <w:rPr>
      <w:sz w:val="20"/>
      <w:szCs w:val="20"/>
    </w:rPr>
  </w:style>
  <w:style w:type="character" w:customStyle="1" w:styleId="CommentTextChar">
    <w:name w:val="Comment Text Char"/>
    <w:basedOn w:val="DefaultParagraphFont"/>
    <w:link w:val="CommentText"/>
    <w:uiPriority w:val="99"/>
    <w:semiHidden/>
    <w:rsid w:val="007E0F0D"/>
    <w:rPr>
      <w:sz w:val="20"/>
      <w:szCs w:val="20"/>
    </w:rPr>
  </w:style>
  <w:style w:type="paragraph" w:styleId="CommentSubject">
    <w:name w:val="annotation subject"/>
    <w:basedOn w:val="CommentText"/>
    <w:next w:val="CommentText"/>
    <w:link w:val="CommentSubjectChar"/>
    <w:uiPriority w:val="99"/>
    <w:semiHidden/>
    <w:unhideWhenUsed/>
    <w:rsid w:val="007E0F0D"/>
    <w:rPr>
      <w:b/>
      <w:bCs/>
    </w:rPr>
  </w:style>
  <w:style w:type="character" w:customStyle="1" w:styleId="CommentSubjectChar">
    <w:name w:val="Comment Subject Char"/>
    <w:basedOn w:val="CommentTextChar"/>
    <w:link w:val="CommentSubject"/>
    <w:uiPriority w:val="99"/>
    <w:semiHidden/>
    <w:rsid w:val="007E0F0D"/>
    <w:rPr>
      <w:b/>
      <w:bCs/>
      <w:sz w:val="20"/>
      <w:szCs w:val="20"/>
    </w:rPr>
  </w:style>
  <w:style w:type="paragraph" w:styleId="BalloonText">
    <w:name w:val="Balloon Text"/>
    <w:basedOn w:val="Normal"/>
    <w:link w:val="BalloonTextChar"/>
    <w:uiPriority w:val="99"/>
    <w:semiHidden/>
    <w:unhideWhenUsed/>
    <w:rsid w:val="007E0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F0D"/>
    <w:rPr>
      <w:rFonts w:ascii="Tahoma" w:hAnsi="Tahoma" w:cs="Tahoma"/>
      <w:sz w:val="16"/>
      <w:szCs w:val="16"/>
    </w:rPr>
  </w:style>
  <w:style w:type="character" w:styleId="Hyperlink">
    <w:name w:val="Hyperlink"/>
    <w:basedOn w:val="DefaultParagraphFont"/>
    <w:uiPriority w:val="99"/>
    <w:unhideWhenUsed/>
    <w:rsid w:val="0016678D"/>
    <w:rPr>
      <w:color w:val="0000FF" w:themeColor="hyperlink"/>
      <w:u w:val="single"/>
    </w:rPr>
  </w:style>
  <w:style w:type="paragraph" w:styleId="ListParagraph">
    <w:name w:val="List Paragraph"/>
    <w:basedOn w:val="Normal"/>
    <w:uiPriority w:val="34"/>
    <w:qFormat/>
    <w:rsid w:val="0016678D"/>
    <w:pPr>
      <w:ind w:left="720"/>
      <w:contextualSpacing/>
    </w:pPr>
  </w:style>
  <w:style w:type="character" w:customStyle="1" w:styleId="go">
    <w:name w:val="go"/>
    <w:basedOn w:val="DefaultParagraphFont"/>
    <w:rsid w:val="0016678D"/>
  </w:style>
  <w:style w:type="character" w:customStyle="1" w:styleId="gi">
    <w:name w:val="gi"/>
    <w:basedOn w:val="DefaultParagraphFont"/>
    <w:rsid w:val="0016678D"/>
  </w:style>
  <w:style w:type="paragraph" w:styleId="FootnoteText">
    <w:name w:val="footnote text"/>
    <w:basedOn w:val="Normal"/>
    <w:link w:val="FootnoteTextChar"/>
    <w:uiPriority w:val="99"/>
    <w:semiHidden/>
    <w:unhideWhenUsed/>
    <w:rsid w:val="007930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000"/>
    <w:rPr>
      <w:sz w:val="20"/>
      <w:szCs w:val="20"/>
    </w:rPr>
  </w:style>
  <w:style w:type="character" w:styleId="FootnoteReference">
    <w:name w:val="footnote reference"/>
    <w:semiHidden/>
    <w:unhideWhenUsed/>
    <w:rsid w:val="00793000"/>
    <w:rPr>
      <w:vertAlign w:val="superscript"/>
    </w:rPr>
  </w:style>
  <w:style w:type="character" w:styleId="Strong">
    <w:name w:val="Strong"/>
    <w:basedOn w:val="DefaultParagraphFont"/>
    <w:uiPriority w:val="22"/>
    <w:qFormat/>
    <w:rsid w:val="006B0CE0"/>
    <w:rPr>
      <w:b/>
      <w:bCs/>
    </w:rPr>
  </w:style>
  <w:style w:type="paragraph" w:styleId="NoSpacing">
    <w:name w:val="No Spacing"/>
    <w:uiPriority w:val="1"/>
    <w:qFormat/>
    <w:rsid w:val="00D456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335145">
      <w:bodyDiv w:val="1"/>
      <w:marLeft w:val="0"/>
      <w:marRight w:val="0"/>
      <w:marTop w:val="0"/>
      <w:marBottom w:val="0"/>
      <w:divBdr>
        <w:top w:val="none" w:sz="0" w:space="0" w:color="auto"/>
        <w:left w:val="none" w:sz="0" w:space="0" w:color="auto"/>
        <w:bottom w:val="none" w:sz="0" w:space="0" w:color="auto"/>
        <w:right w:val="none" w:sz="0" w:space="0" w:color="auto"/>
      </w:divBdr>
    </w:div>
    <w:div w:id="143570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i-conference.org/index.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E1A2E-946F-4CB9-BAA5-ACE62CF6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1799</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jbrabet</dc:creator>
  <cp:lastModifiedBy>Melanie Crofts</cp:lastModifiedBy>
  <cp:revision>2</cp:revision>
  <dcterms:created xsi:type="dcterms:W3CDTF">2019-02-09T15:49:00Z</dcterms:created>
  <dcterms:modified xsi:type="dcterms:W3CDTF">2019-02-09T15:49:00Z</dcterms:modified>
</cp:coreProperties>
</file>